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426" w:rsidRDefault="00573999">
      <w:pPr>
        <w:pStyle w:val="ab"/>
        <w:rPr>
          <w:rFonts w:eastAsiaTheme="minorEastAsia"/>
          <w:color w:val="FF0000"/>
          <w:sz w:val="32"/>
          <w:szCs w:val="32"/>
        </w:rPr>
      </w:pPr>
      <w:r>
        <w:rPr>
          <w:rFonts w:eastAsiaTheme="minorEastAsia"/>
          <w:color w:val="FF0000"/>
          <w:sz w:val="32"/>
          <w:szCs w:val="32"/>
          <w:lang w:eastAsia="zh-CN"/>
        </w:rPr>
        <w:t>Your article should be no less than 7 pages;</w:t>
      </w:r>
    </w:p>
    <w:p w:rsidR="00226426" w:rsidRDefault="00573999">
      <w:pPr>
        <w:jc w:val="center"/>
        <w:rPr>
          <w:rFonts w:eastAsia="Yu Mincho"/>
          <w:color w:val="FF0000"/>
          <w:sz w:val="32"/>
          <w:szCs w:val="32"/>
        </w:rPr>
      </w:pPr>
      <w:r>
        <w:rPr>
          <w:rFonts w:eastAsiaTheme="minorEastAsia"/>
          <w:color w:val="FF0000"/>
          <w:sz w:val="32"/>
          <w:szCs w:val="32"/>
          <w:lang w:eastAsia="zh-CN"/>
        </w:rPr>
        <w:t>Corresponding author and email must be provided;</w:t>
      </w:r>
    </w:p>
    <w:p w:rsidR="00226426" w:rsidRDefault="00573999">
      <w:pPr>
        <w:jc w:val="center"/>
        <w:rPr>
          <w:rFonts w:eastAsiaTheme="minorEastAsia"/>
          <w:color w:val="FF0000"/>
          <w:sz w:val="32"/>
          <w:szCs w:val="32"/>
        </w:rPr>
      </w:pPr>
      <w:r>
        <w:rPr>
          <w:rFonts w:eastAsiaTheme="minorEastAsia"/>
          <w:color w:val="FF0000"/>
          <w:sz w:val="32"/>
          <w:szCs w:val="32"/>
          <w:lang w:eastAsia="zh-CN"/>
        </w:rPr>
        <w:t>Sections including “</w:t>
      </w:r>
      <w:r>
        <w:rPr>
          <w:rFonts w:eastAsiaTheme="minorEastAsia"/>
          <w:color w:val="FF0000"/>
          <w:sz w:val="32"/>
          <w:szCs w:val="32"/>
        </w:rPr>
        <w:t>Introduction” and “Conclusions” are required in your article.</w:t>
      </w:r>
    </w:p>
    <w:p w:rsidR="00226426" w:rsidRDefault="00573999">
      <w:pPr>
        <w:pStyle w:val="SPIEpapertitle"/>
        <w:rPr>
          <w:rFonts w:eastAsiaTheme="majorEastAsia"/>
          <w:color w:val="FF0000"/>
          <w:lang w:eastAsia="zh-CN"/>
        </w:rPr>
      </w:pPr>
      <w:r>
        <w:rPr>
          <w:rFonts w:eastAsiaTheme="majorEastAsia"/>
          <w:color w:val="FF0000"/>
          <w:lang w:eastAsia="zh-CN"/>
        </w:rPr>
        <w:t xml:space="preserve">The page layout </w:t>
      </w:r>
      <w:r>
        <w:rPr>
          <w:rFonts w:eastAsiaTheme="majorEastAsia" w:hint="eastAsia"/>
          <w:color w:val="FF0000"/>
          <w:lang w:eastAsia="zh-CN"/>
        </w:rPr>
        <w:t>shoul</w:t>
      </w:r>
      <w:r>
        <w:rPr>
          <w:rFonts w:eastAsiaTheme="majorEastAsia"/>
          <w:color w:val="FF0000"/>
          <w:lang w:eastAsia="zh-CN"/>
        </w:rPr>
        <w:t>d be as follows:</w:t>
      </w:r>
    </w:p>
    <w:p w:rsidR="00226426" w:rsidRDefault="00573999">
      <w:pPr>
        <w:pStyle w:val="Titledocument"/>
        <w:jc w:val="center"/>
        <w:rPr>
          <w:rFonts w:ascii="Times New Roman" w:eastAsiaTheme="majorEastAsia" w:hAnsi="Times New Roman" w:cs="Times New Roman"/>
          <w:color w:val="FF0000"/>
          <w:sz w:val="20"/>
          <w:lang w:eastAsia="zh-CN"/>
        </w:rPr>
      </w:pPr>
      <w:r>
        <w:rPr>
          <w:rFonts w:ascii="Times New Roman" w:eastAsiaTheme="majorEastAsia" w:hAnsi="Times New Roman" w:cs="Times New Roman"/>
          <w:color w:val="FF0000"/>
          <w:sz w:val="20"/>
          <w:lang w:eastAsia="zh-CN"/>
        </w:rPr>
        <w:t>Margins: top: 5.5 cm; bottom: 4.2 cm; left: 4.3 cm; right: 4.3 cm</w:t>
      </w:r>
    </w:p>
    <w:p w:rsidR="00226426" w:rsidRDefault="00573999">
      <w:pPr>
        <w:pStyle w:val="Titledocument"/>
        <w:jc w:val="center"/>
        <w:rPr>
          <w:rFonts w:ascii="Times New Roman" w:eastAsiaTheme="majorEastAsia" w:hAnsi="Times New Roman" w:cs="Times New Roman"/>
          <w:color w:val="FF0000"/>
          <w:sz w:val="20"/>
          <w:lang w:eastAsia="zh-CN"/>
        </w:rPr>
      </w:pPr>
      <w:r>
        <w:rPr>
          <w:rFonts w:ascii="Times New Roman" w:eastAsiaTheme="majorEastAsia" w:hAnsi="Times New Roman" w:cs="Times New Roman"/>
          <w:color w:val="FF0000"/>
          <w:sz w:val="20"/>
          <w:lang w:eastAsia="zh-CN"/>
        </w:rPr>
        <w:t>Size: A4 (width: 21 cm; height: 29.7 cm)</w:t>
      </w:r>
    </w:p>
    <w:p w:rsidR="00226426" w:rsidRDefault="00573999">
      <w:pPr>
        <w:pStyle w:val="Titledocument"/>
        <w:jc w:val="center"/>
        <w:rPr>
          <w:rFonts w:ascii="Times New Roman" w:eastAsiaTheme="majorEastAsia" w:hAnsi="Times New Roman" w:cs="Times New Roman"/>
          <w:color w:val="FF0000"/>
          <w:sz w:val="20"/>
          <w:lang w:eastAsia="zh-CN"/>
        </w:rPr>
      </w:pPr>
      <w:r>
        <w:rPr>
          <w:rFonts w:ascii="Times New Roman" w:eastAsiaTheme="majorEastAsia" w:hAnsi="Times New Roman" w:cs="Times New Roman"/>
          <w:color w:val="FF0000"/>
          <w:sz w:val="20"/>
          <w:lang w:eastAsia="zh-CN"/>
        </w:rPr>
        <w:t>Document grid: no grid.</w:t>
      </w:r>
    </w:p>
    <w:p w:rsidR="00226426" w:rsidRDefault="00226426">
      <w:pPr>
        <w:pStyle w:val="Titledocument"/>
        <w:jc w:val="center"/>
        <w:rPr>
          <w:rFonts w:asciiTheme="majorEastAsia" w:eastAsiaTheme="majorEastAsia" w:hAnsiTheme="majorEastAsia" w:cs="宋体"/>
          <w:color w:val="FF0000"/>
          <w:sz w:val="20"/>
          <w:lang w:eastAsia="zh-CN"/>
        </w:rPr>
      </w:pPr>
    </w:p>
    <w:p w:rsidR="00226426" w:rsidRDefault="00573999">
      <w:pPr>
        <w:pStyle w:val="ab"/>
      </w:pPr>
      <w:r>
        <w:t xml:space="preserve">Title </w:t>
      </w:r>
      <w:r>
        <w:rPr>
          <w:rFonts w:eastAsiaTheme="minorEastAsia" w:hint="eastAsia"/>
          <w:color w:val="FF0000"/>
          <w:lang w:eastAsia="zh-CN"/>
        </w:rPr>
        <w:t>(</w:t>
      </w:r>
      <w:r>
        <w:rPr>
          <w:color w:val="FF0000"/>
          <w:lang w:eastAsia="zh-CN"/>
        </w:rPr>
        <w:t>Times New Roman</w:t>
      </w:r>
      <w:r>
        <w:rPr>
          <w:rFonts w:eastAsiaTheme="minorEastAsia"/>
          <w:color w:val="FF0000"/>
          <w:lang w:eastAsia="zh-CN"/>
        </w:rPr>
        <w:t xml:space="preserve"> </w:t>
      </w:r>
      <w:r>
        <w:rPr>
          <w:rFonts w:eastAsiaTheme="minorEastAsia" w:hint="eastAsia"/>
          <w:color w:val="FF0000"/>
          <w:lang w:eastAsia="zh-CN"/>
        </w:rPr>
        <w:t>2</w:t>
      </w:r>
      <w:r>
        <w:rPr>
          <w:rFonts w:eastAsiaTheme="minorEastAsia"/>
          <w:color w:val="FF0000"/>
          <w:lang w:eastAsia="zh-CN"/>
        </w:rPr>
        <w:t>0pt</w:t>
      </w:r>
      <w:r>
        <w:rPr>
          <w:color w:val="FF0000"/>
          <w:lang w:eastAsia="zh-CN"/>
        </w:rPr>
        <w:t>; centered; spacing before paragraph: 24pt; spacing after paragraph: 16pt; first letters should be capitalized, except prepositions and verbs)</w:t>
      </w:r>
      <w:r>
        <w:t xml:space="preserve"> </w:t>
      </w:r>
    </w:p>
    <w:p w:rsidR="00226426" w:rsidRDefault="00573999">
      <w:pPr>
        <w:pStyle w:val="Author"/>
      </w:pPr>
      <w:r>
        <w:t xml:space="preserve">First </w:t>
      </w:r>
      <w:proofErr w:type="spellStart"/>
      <w:r>
        <w:t>AUTHOR</w:t>
      </w:r>
      <w:r>
        <w:rPr>
          <w:vertAlign w:val="superscript"/>
        </w:rPr>
        <w:t>a</w:t>
      </w:r>
      <w:proofErr w:type="spellEnd"/>
      <w:r>
        <w:rPr>
          <w:vertAlign w:val="superscript"/>
        </w:rPr>
        <w:t>,</w:t>
      </w:r>
      <w:r>
        <w:rPr>
          <w:rStyle w:val="ad"/>
        </w:rPr>
        <w:footnoteReference w:id="1"/>
      </w:r>
      <w:r>
        <w:t xml:space="preserve"> and Second AUTHOR</w:t>
      </w:r>
      <w:r>
        <w:rPr>
          <w:sz w:val="8"/>
          <w:szCs w:val="8"/>
        </w:rPr>
        <w:t xml:space="preserve"> </w:t>
      </w:r>
      <w:r>
        <w:rPr>
          <w:vertAlign w:val="superscript"/>
        </w:rPr>
        <w:t>b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eastAsia="宋体"/>
          <w:color w:val="FF0000"/>
          <w:lang w:eastAsia="zh-CN"/>
        </w:rPr>
        <w:t>(</w:t>
      </w:r>
      <w:r>
        <w:rPr>
          <w:color w:val="FF0000"/>
          <w:lang w:eastAsia="zh-CN"/>
        </w:rPr>
        <w:t>Times New Roman</w:t>
      </w:r>
      <w:r>
        <w:rPr>
          <w:rFonts w:eastAsia="宋体"/>
          <w:color w:val="FF0000"/>
          <w:lang w:eastAsia="zh-CN"/>
        </w:rPr>
        <w:t xml:space="preserve"> 10pt; centered; given name should come before surname, and authors’ names should be spelled out in full.</w:t>
      </w:r>
      <w:r>
        <w:rPr>
          <w:rFonts w:eastAsia="宋体" w:hint="eastAsia"/>
          <w:color w:val="FF0000"/>
          <w:lang w:eastAsia="zh-CN"/>
        </w:rPr>
        <w:t>)</w:t>
      </w:r>
    </w:p>
    <w:p w:rsidR="00226426" w:rsidRDefault="00573999">
      <w:pPr>
        <w:pStyle w:val="Affiliation"/>
      </w:pPr>
      <w:proofErr w:type="spellStart"/>
      <w:r>
        <w:rPr>
          <w:i w:val="0"/>
          <w:vertAlign w:val="superscript"/>
        </w:rPr>
        <w:t>a</w:t>
      </w:r>
      <w:proofErr w:type="spellEnd"/>
      <w:r>
        <w:rPr>
          <w:sz w:val="8"/>
          <w:szCs w:val="8"/>
        </w:rPr>
        <w:t xml:space="preserve"> </w:t>
      </w:r>
      <w:proofErr w:type="gramStart"/>
      <w:r>
        <w:t>Affiliation</w:t>
      </w:r>
      <w:r>
        <w:rPr>
          <w:rFonts w:ascii="宋体" w:eastAsia="宋体" w:hAnsi="宋体" w:cs="宋体" w:hint="eastAsia"/>
          <w:color w:val="FF0000"/>
          <w:lang w:eastAsia="zh-CN"/>
        </w:rPr>
        <w:t>(</w:t>
      </w:r>
      <w:proofErr w:type="gramEnd"/>
      <w:r>
        <w:rPr>
          <w:rFonts w:eastAsia="宋体"/>
          <w:color w:val="FF0000"/>
          <w:lang w:eastAsia="zh-CN"/>
        </w:rPr>
        <w:t>Times New Roman 5pt; centered,</w:t>
      </w:r>
      <w:r>
        <w:t xml:space="preserve"> </w:t>
      </w:r>
      <w:r>
        <w:rPr>
          <w:rFonts w:eastAsia="宋体"/>
          <w:color w:val="FF0000"/>
          <w:lang w:eastAsia="zh-CN"/>
        </w:rPr>
        <w:t>italic</w:t>
      </w:r>
      <w:r>
        <w:rPr>
          <w:rFonts w:eastAsia="宋体" w:hint="eastAsia"/>
          <w:color w:val="FF0000"/>
          <w:lang w:eastAsia="zh-CN"/>
        </w:rPr>
        <w:t>)</w:t>
      </w:r>
    </w:p>
    <w:p w:rsidR="00226426" w:rsidRDefault="00573999">
      <w:pPr>
        <w:pStyle w:val="Affiliation"/>
      </w:pPr>
      <w:r>
        <w:rPr>
          <w:i w:val="0"/>
          <w:vertAlign w:val="superscript"/>
        </w:rPr>
        <w:t>b</w:t>
      </w:r>
      <w:r>
        <w:rPr>
          <w:sz w:val="8"/>
          <w:szCs w:val="8"/>
        </w:rPr>
        <w:t xml:space="preserve"> </w:t>
      </w:r>
      <w:r>
        <w:t>Affiliation</w:t>
      </w:r>
    </w:p>
    <w:p w:rsidR="00226426" w:rsidRDefault="00573999">
      <w:pPr>
        <w:pStyle w:val="Abstract"/>
      </w:pPr>
      <w:r>
        <w:rPr>
          <w:b/>
        </w:rPr>
        <w:t>Abstract.</w:t>
      </w:r>
      <w:r>
        <w:t xml:space="preserve"> Abstract goes here.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eastAsia="宋体"/>
          <w:color w:val="FF0000"/>
          <w:lang w:eastAsia="zh-CN"/>
        </w:rPr>
        <w:t>(Times New Roman 8pt; left and right indentation: 1.5 cm; spacing before paragraph: 24 pt.)</w:t>
      </w:r>
      <w:r>
        <w:t xml:space="preserve"> </w:t>
      </w:r>
    </w:p>
    <w:p w:rsidR="00226426" w:rsidRDefault="00573999">
      <w:pPr>
        <w:pStyle w:val="Keywords"/>
      </w:pPr>
      <w:r>
        <w:rPr>
          <w:b/>
        </w:rPr>
        <w:t>Keywords.</w:t>
      </w:r>
      <w:r>
        <w:t xml:space="preserve"> Keyword, keyword</w:t>
      </w:r>
      <w:r>
        <w:rPr>
          <w:rFonts w:eastAsia="宋体" w:hint="eastAsia"/>
          <w:color w:val="FF0000"/>
          <w:lang w:eastAsia="zh-CN"/>
        </w:rPr>
        <w:t xml:space="preserve"> </w:t>
      </w:r>
      <w:r>
        <w:rPr>
          <w:rFonts w:eastAsia="宋体"/>
          <w:color w:val="FF0000"/>
          <w:lang w:eastAsia="zh-CN"/>
        </w:rPr>
        <w:t>(Times New Roman 8pt</w:t>
      </w:r>
      <w:r>
        <w:rPr>
          <w:rFonts w:eastAsia="宋体" w:hint="eastAsia"/>
          <w:color w:val="FF0000"/>
          <w:lang w:eastAsia="zh-CN"/>
        </w:rPr>
        <w:t>;</w:t>
      </w:r>
      <w:r>
        <w:rPr>
          <w:rFonts w:eastAsia="宋体"/>
          <w:color w:val="FF0000"/>
          <w:lang w:eastAsia="zh-CN"/>
        </w:rPr>
        <w:t xml:space="preserve"> left and right indentation: 1.5 cm; spacing before &amp; after paragraph: 12 pt.)</w:t>
      </w:r>
    </w:p>
    <w:p w:rsidR="00226426" w:rsidRDefault="00573999">
      <w:pPr>
        <w:pStyle w:val="1"/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</w:pPr>
      <w:r>
        <w:rPr>
          <w:szCs w:val="20"/>
        </w:rPr>
        <w:lastRenderedPageBreak/>
        <w:t xml:space="preserve">Introduction </w:t>
      </w:r>
      <w:r>
        <w:rPr>
          <w:rFonts w:eastAsia="宋体" w:cs="Times New Roman"/>
          <w:bCs w:val="0"/>
          <w:color w:val="FF0000"/>
          <w:kern w:val="0"/>
          <w:szCs w:val="20"/>
          <w:lang w:val="sk-SK" w:eastAsia="zh-CN"/>
        </w:rPr>
        <w:t>(formatting of first-level headings: Times New Roman 10pt; hanging indent</w:t>
      </w:r>
      <w:r>
        <w:rPr>
          <w:rFonts w:eastAsia="宋体" w:cs="Times New Roman" w:hint="eastAsia"/>
          <w:bCs w:val="0"/>
          <w:color w:val="FF0000"/>
          <w:kern w:val="0"/>
          <w:szCs w:val="20"/>
          <w:lang w:val="sk-SK" w:eastAsia="zh-CN"/>
        </w:rPr>
        <w:t>:</w:t>
      </w:r>
      <w:r>
        <w:rPr>
          <w:rFonts w:eastAsia="宋体" w:cs="Times New Roman"/>
          <w:bCs w:val="0"/>
          <w:color w:val="FF0000"/>
          <w:kern w:val="0"/>
          <w:szCs w:val="20"/>
          <w:lang w:val="sk-SK" w:eastAsia="zh-CN"/>
        </w:rPr>
        <w:t xml:space="preserve"> 0.8 cm; spacing before paragraph: 24pt; spacing after paragraph: 12pt.)</w:t>
      </w:r>
    </w:p>
    <w:p w:rsidR="00226426" w:rsidRDefault="00573999">
      <w:pPr>
        <w:pStyle w:val="NoindentNormal"/>
        <w:rPr>
          <w:rFonts w:eastAsia="宋体"/>
          <w:bCs/>
          <w:color w:val="FF0000"/>
          <w:szCs w:val="20"/>
          <w:lang w:val="sk-SK" w:eastAsia="zh-CN"/>
        </w:rPr>
      </w:pPr>
      <w:r>
        <w:rPr>
          <w:lang w:val="sk-SK"/>
        </w:rPr>
        <w:t>First paragraph.</w:t>
      </w:r>
      <w:r>
        <w:rPr>
          <w:rFonts w:hint="eastAsia"/>
          <w:lang w:val="sk-SK"/>
        </w:rPr>
        <w:t xml:space="preserve"> </w:t>
      </w:r>
      <w:r>
        <w:rPr>
          <w:rFonts w:eastAsia="宋体"/>
          <w:bCs/>
          <w:color w:val="FF0000"/>
          <w:szCs w:val="20"/>
          <w:lang w:val="sk-SK" w:eastAsia="zh-CN"/>
        </w:rPr>
        <w:t>(formatting of the first paragraph: Times New Roman 10pt</w:t>
      </w:r>
      <w:r>
        <w:rPr>
          <w:rFonts w:eastAsia="宋体" w:hint="eastAsia"/>
          <w:bCs/>
          <w:color w:val="FF0000"/>
          <w:szCs w:val="20"/>
          <w:lang w:val="sk-SK" w:eastAsia="zh-CN"/>
        </w:rPr>
        <w:t>)</w:t>
      </w:r>
    </w:p>
    <w:p w:rsidR="00226426" w:rsidRDefault="00573999">
      <w:pPr>
        <w:rPr>
          <w:lang w:val="sk-SK"/>
        </w:rPr>
      </w:pPr>
      <w:r>
        <w:rPr>
          <w:lang w:val="sk-SK"/>
        </w:rPr>
        <w:t>Second paragraph.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 xml:space="preserve"> </w:t>
      </w:r>
      <w:r>
        <w:rPr>
          <w:rFonts w:eastAsia="宋体"/>
          <w:bCs/>
          <w:color w:val="FF0000"/>
          <w:szCs w:val="20"/>
          <w:lang w:val="sk-SK" w:eastAsia="zh-CN"/>
        </w:rPr>
        <w:t>(formating of texts from the second paragraph on: Times New Roman 10pt</w:t>
      </w:r>
      <w:r>
        <w:rPr>
          <w:rFonts w:eastAsia="宋体" w:hint="eastAsia"/>
          <w:bCs/>
          <w:color w:val="FF0000"/>
          <w:szCs w:val="20"/>
          <w:lang w:val="sk-SK" w:eastAsia="zh-CN"/>
        </w:rPr>
        <w:t>,</w:t>
      </w:r>
      <w:r>
        <w:rPr>
          <w:rFonts w:eastAsia="宋体"/>
          <w:bCs/>
          <w:color w:val="FF0000"/>
          <w:szCs w:val="20"/>
          <w:lang w:val="sk-SK" w:eastAsia="zh-CN"/>
        </w:rPr>
        <w:t xml:space="preserve"> first line indent: 0.63 cm)</w:t>
      </w:r>
    </w:p>
    <w:p w:rsidR="00226426" w:rsidRDefault="00573999">
      <w:pPr>
        <w:pStyle w:val="1"/>
        <w:rPr>
          <w:szCs w:val="20"/>
          <w:lang w:eastAsia="en-US"/>
        </w:rPr>
      </w:pPr>
      <w:r>
        <w:rPr>
          <w:lang w:eastAsia="en-US"/>
        </w:rPr>
        <w:t>Heading</w:t>
      </w:r>
    </w:p>
    <w:p w:rsidR="00226426" w:rsidRDefault="00573999">
      <w:pPr>
        <w:pStyle w:val="NoindentNormal"/>
      </w:pPr>
      <w:r>
        <w:t>First paragraph.</w:t>
      </w:r>
    </w:p>
    <w:p w:rsidR="00226426" w:rsidRDefault="00573999">
      <w:r>
        <w:t>Second paragraph.</w:t>
      </w:r>
    </w:p>
    <w:p w:rsidR="00226426" w:rsidRDefault="00573999">
      <w:pPr>
        <w:pStyle w:val="2"/>
        <w:rPr>
          <w:rFonts w:cs="Times New Roman"/>
          <w:szCs w:val="20"/>
          <w:lang w:eastAsia="en-US"/>
        </w:rPr>
      </w:pPr>
      <w:r>
        <w:rPr>
          <w:szCs w:val="20"/>
          <w:lang w:eastAsia="en-US"/>
        </w:rPr>
        <w:t xml:space="preserve"> Heading </w:t>
      </w:r>
      <w:r>
        <w:rPr>
          <w:rFonts w:eastAsia="宋体" w:cs="Times New Roman"/>
          <w:color w:val="FF0000"/>
          <w:szCs w:val="20"/>
          <w:lang w:val="sk-SK" w:eastAsia="zh-CN"/>
        </w:rPr>
        <w:t>(formatting of second-level headings: Times New Roman 10pt, bold, italic, spacing before and after paragraph: 12 pt.)</w:t>
      </w:r>
    </w:p>
    <w:p w:rsidR="00226426" w:rsidRDefault="00573999">
      <w:pPr>
        <w:pStyle w:val="NoindentNormal"/>
      </w:pPr>
      <w:r>
        <w:t>First paragraph.</w:t>
      </w:r>
    </w:p>
    <w:p w:rsidR="00226426" w:rsidRDefault="00573999">
      <w:pPr>
        <w:pStyle w:val="Listbul"/>
        <w:spacing w:before="120"/>
        <w:ind w:left="737" w:hanging="380"/>
      </w:pPr>
      <w:r>
        <w:t>Item</w:t>
      </w:r>
    </w:p>
    <w:p w:rsidR="00226426" w:rsidRDefault="00573999">
      <w:pPr>
        <w:pStyle w:val="Listbul"/>
        <w:ind w:left="737" w:hanging="380"/>
      </w:pPr>
      <w:r>
        <w:t>Item</w:t>
      </w:r>
    </w:p>
    <w:p w:rsidR="00226426" w:rsidRDefault="00573999">
      <w:pPr>
        <w:pStyle w:val="Listbul"/>
        <w:spacing w:after="120"/>
        <w:ind w:left="737" w:hanging="380"/>
      </w:pPr>
      <w:r>
        <w:t>Item</w:t>
      </w:r>
    </w:p>
    <w:p w:rsidR="00226426" w:rsidRDefault="00573999">
      <w:r>
        <w:t>Second paragraph.</w:t>
      </w:r>
    </w:p>
    <w:p w:rsidR="00226426" w:rsidRDefault="00573999">
      <w:pPr>
        <w:pStyle w:val="NoindentNormal"/>
        <w:spacing w:before="240"/>
        <w:jc w:val="center"/>
      </w:pPr>
      <w:r>
        <w:rPr>
          <w:noProof/>
        </w:rPr>
        <w:drawing>
          <wp:inline distT="0" distB="0" distL="0" distR="0">
            <wp:extent cx="958215" cy="952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2" t="780" r="1097" b="1886"/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426" w:rsidRDefault="00573999">
      <w:pPr>
        <w:pStyle w:val="CaptionShort"/>
      </w:pPr>
      <w:r>
        <w:rPr>
          <w:b/>
        </w:rPr>
        <w:t>Figure 1.</w:t>
      </w:r>
      <w:r>
        <w:t xml:space="preserve"> Short caption.</w:t>
      </w:r>
    </w:p>
    <w:p w:rsidR="00226426" w:rsidRDefault="00573999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（</w:t>
      </w:r>
      <w:r>
        <w:rPr>
          <w:rFonts w:eastAsiaTheme="minorEastAsia" w:hint="eastAsia"/>
          <w:sz w:val="16"/>
          <w:szCs w:val="16"/>
          <w:lang w:eastAsia="zh-CN"/>
        </w:rPr>
        <w:t>f</w:t>
      </w:r>
      <w:r>
        <w:rPr>
          <w:rFonts w:eastAsiaTheme="minorEastAsia"/>
          <w:sz w:val="16"/>
          <w:szCs w:val="16"/>
          <w:lang w:eastAsia="zh-CN"/>
        </w:rPr>
        <w:t xml:space="preserve">igure caption: </w:t>
      </w:r>
      <w:r>
        <w:rPr>
          <w:sz w:val="16"/>
          <w:szCs w:val="16"/>
        </w:rPr>
        <w:t>Times New Roman</w:t>
      </w:r>
      <w:r>
        <w:rPr>
          <w:rFonts w:eastAsiaTheme="minorEastAsia" w:hint="eastAsia"/>
          <w:sz w:val="16"/>
          <w:szCs w:val="16"/>
          <w:lang w:eastAsia="zh-CN"/>
        </w:rPr>
        <w:t xml:space="preserve"> 8</w:t>
      </w:r>
      <w:r>
        <w:rPr>
          <w:rFonts w:eastAsiaTheme="minorEastAsia"/>
          <w:sz w:val="16"/>
          <w:szCs w:val="16"/>
          <w:lang w:eastAsia="zh-CN"/>
        </w:rPr>
        <w:t xml:space="preserve">pt; centered; spacing before and after paragraph: 4 </w:t>
      </w:r>
      <w:proofErr w:type="spellStart"/>
      <w:r>
        <w:rPr>
          <w:rFonts w:eastAsiaTheme="minorEastAsia"/>
          <w:sz w:val="16"/>
          <w:szCs w:val="16"/>
          <w:lang w:eastAsia="zh-CN"/>
        </w:rPr>
        <w:t>pt</w:t>
      </w:r>
      <w:proofErr w:type="spellEnd"/>
      <w:r>
        <w:rPr>
          <w:rFonts w:eastAsiaTheme="minorEastAsia"/>
          <w:sz w:val="16"/>
          <w:szCs w:val="16"/>
          <w:lang w:eastAsia="zh-CN"/>
        </w:rPr>
        <w:t xml:space="preserve">; </w:t>
      </w:r>
      <w:r>
        <w:rPr>
          <w:rFonts w:eastAsiaTheme="minorEastAsia"/>
          <w:color w:val="FF0000"/>
          <w:sz w:val="16"/>
          <w:szCs w:val="16"/>
          <w:lang w:eastAsia="zh-CN"/>
        </w:rPr>
        <w:t>figures should be positioned in line with the text, with clear legends, and all figures should stay within the margins; the caption should be placed below the figure.</w:t>
      </w:r>
      <w:r>
        <w:rPr>
          <w:rFonts w:eastAsiaTheme="minorEastAsia"/>
          <w:sz w:val="16"/>
          <w:szCs w:val="16"/>
          <w:lang w:eastAsia="zh-CN"/>
        </w:rPr>
        <w:t>)</w:t>
      </w:r>
    </w:p>
    <w:p w:rsidR="00226426" w:rsidRDefault="00573999">
      <w:pPr>
        <w:ind w:left="300" w:hangingChars="150" w:hanging="300"/>
        <w:rPr>
          <w:rFonts w:eastAsiaTheme="minorEastAsia"/>
        </w:rPr>
      </w:pPr>
      <w:r>
        <w:rPr>
          <w:rFonts w:eastAsiaTheme="minorEastAsia" w:hint="eastAsia"/>
          <w:color w:val="FF0000"/>
          <w:lang w:eastAsia="zh-CN"/>
        </w:rPr>
        <w:t>(</w:t>
      </w:r>
      <w:r>
        <w:rPr>
          <w:rFonts w:eastAsiaTheme="minorEastAsia"/>
          <w:color w:val="FF0000"/>
          <w:lang w:eastAsia="zh-CN"/>
        </w:rPr>
        <w:t>Note: all figures should be cited in the main text of the article, and figures should be high-resolution images</w:t>
      </w:r>
      <w:r>
        <w:rPr>
          <w:rFonts w:eastAsiaTheme="minorEastAsia" w:hint="eastAsia"/>
          <w:color w:val="FF0000"/>
          <w:lang w:eastAsia="zh-CN"/>
        </w:rPr>
        <w:t>)</w:t>
      </w:r>
    </w:p>
    <w:p w:rsidR="00226426" w:rsidRDefault="00226426">
      <w:pPr>
        <w:ind w:firstLine="0"/>
      </w:pPr>
    </w:p>
    <w:p w:rsidR="00226426" w:rsidRDefault="00573999">
      <w:pPr>
        <w:ind w:firstLine="0"/>
      </w:pPr>
      <w:r>
        <w:rPr>
          <w:rFonts w:eastAsiaTheme="minorEastAsia" w:hint="eastAsia"/>
          <w:color w:val="FF0000"/>
          <w:lang w:eastAsia="zh-CN"/>
        </w:rPr>
        <w:t>(</w:t>
      </w:r>
      <w:r>
        <w:rPr>
          <w:rFonts w:eastAsiaTheme="minorEastAsia"/>
          <w:color w:val="FF0000"/>
          <w:lang w:eastAsia="zh-CN"/>
        </w:rPr>
        <w:t>Note: tables should be cited in the main text of the article, and the tables should not be screenshots.)</w:t>
      </w:r>
    </w:p>
    <w:p w:rsidR="00226426" w:rsidRDefault="00573999">
      <w:pPr>
        <w:pStyle w:val="CaptionLong"/>
      </w:pPr>
      <w:r>
        <w:rPr>
          <w:b/>
        </w:rPr>
        <w:t>Table 1.</w:t>
      </w:r>
      <w:r>
        <w:t xml:space="preserve"> Long caption. Long caption. Long caption. Long caption. Long caption. Long caption. Long caption. Long caption. Long caption</w:t>
      </w:r>
      <w:r>
        <w:rPr>
          <w:rFonts w:eastAsia="宋体" w:hint="eastAsia"/>
          <w:color w:val="FF0000"/>
          <w:szCs w:val="18"/>
          <w:lang w:eastAsia="zh-CN"/>
        </w:rPr>
        <w:t xml:space="preserve"> </w:t>
      </w:r>
      <w:r>
        <w:rPr>
          <w:rFonts w:eastAsia="宋体"/>
          <w:color w:val="FF0000"/>
          <w:szCs w:val="18"/>
          <w:lang w:eastAsia="zh-CN"/>
        </w:rPr>
        <w:t>(table caption: Times New Roman 8pt, spacing before and after paragraph: 4 pt.)</w:t>
      </w:r>
    </w:p>
    <w:tbl>
      <w:tblPr>
        <w:tblW w:w="7031" w:type="dxa"/>
        <w:jc w:val="center"/>
        <w:tblLook w:val="04A0" w:firstRow="1" w:lastRow="0" w:firstColumn="1" w:lastColumn="0" w:noHBand="0" w:noVBand="1"/>
      </w:tblPr>
      <w:tblGrid>
        <w:gridCol w:w="2340"/>
        <w:gridCol w:w="2339"/>
        <w:gridCol w:w="2352"/>
      </w:tblGrid>
      <w:tr w:rsidR="00226426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226426" w:rsidRDefault="00573999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Column1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226426" w:rsidRDefault="00573999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Column2</w:t>
            </w:r>
          </w:p>
        </w:tc>
        <w:tc>
          <w:tcPr>
            <w:tcW w:w="2352" w:type="dxa"/>
            <w:tcBorders>
              <w:top w:val="single" w:sz="4" w:space="0" w:color="auto"/>
              <w:bottom w:val="single" w:sz="4" w:space="0" w:color="auto"/>
            </w:tcBorders>
          </w:tcPr>
          <w:p w:rsidR="00226426" w:rsidRDefault="00573999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Column3</w:t>
            </w:r>
          </w:p>
        </w:tc>
      </w:tr>
      <w:tr w:rsidR="00226426">
        <w:trPr>
          <w:jc w:val="center"/>
        </w:trPr>
        <w:tc>
          <w:tcPr>
            <w:tcW w:w="2340" w:type="dxa"/>
            <w:tcBorders>
              <w:top w:val="single" w:sz="4" w:space="0" w:color="auto"/>
            </w:tcBorders>
          </w:tcPr>
          <w:p w:rsidR="00226426" w:rsidRDefault="00573999">
            <w:pPr>
              <w:tabs>
                <w:tab w:val="decimal" w:pos="1026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–10.2</w:t>
            </w:r>
          </w:p>
        </w:tc>
        <w:tc>
          <w:tcPr>
            <w:tcW w:w="2339" w:type="dxa"/>
            <w:tcBorders>
              <w:top w:val="single" w:sz="4" w:space="0" w:color="auto"/>
            </w:tcBorders>
          </w:tcPr>
          <w:p w:rsidR="00226426" w:rsidRDefault="00573999">
            <w:pPr>
              <w:tabs>
                <w:tab w:val="decimal" w:pos="1013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:rsidR="00226426" w:rsidRDefault="00573999">
            <w:pPr>
              <w:tabs>
                <w:tab w:val="decimal" w:pos="1101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</w:t>
            </w:r>
          </w:p>
        </w:tc>
      </w:tr>
      <w:tr w:rsidR="00226426">
        <w:trPr>
          <w:jc w:val="center"/>
        </w:trPr>
        <w:tc>
          <w:tcPr>
            <w:tcW w:w="2340" w:type="dxa"/>
          </w:tcPr>
          <w:p w:rsidR="00226426" w:rsidRDefault="00573999">
            <w:pPr>
              <w:tabs>
                <w:tab w:val="decimal" w:pos="1026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5.36</w:t>
            </w:r>
          </w:p>
        </w:tc>
        <w:tc>
          <w:tcPr>
            <w:tcW w:w="2339" w:type="dxa"/>
          </w:tcPr>
          <w:p w:rsidR="00226426" w:rsidRDefault="00573999">
            <w:pPr>
              <w:tabs>
                <w:tab w:val="decimal" w:pos="1013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6.32</w:t>
            </w:r>
          </w:p>
        </w:tc>
        <w:tc>
          <w:tcPr>
            <w:tcW w:w="2352" w:type="dxa"/>
          </w:tcPr>
          <w:p w:rsidR="00226426" w:rsidRDefault="00573999">
            <w:pPr>
              <w:tabs>
                <w:tab w:val="decimal" w:pos="1101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6.32</w:t>
            </w:r>
          </w:p>
        </w:tc>
      </w:tr>
      <w:tr w:rsidR="00226426">
        <w:trPr>
          <w:jc w:val="center"/>
        </w:trPr>
        <w:tc>
          <w:tcPr>
            <w:tcW w:w="2340" w:type="dxa"/>
            <w:tcBorders>
              <w:bottom w:val="single" w:sz="4" w:space="0" w:color="auto"/>
            </w:tcBorders>
          </w:tcPr>
          <w:p w:rsidR="00226426" w:rsidRDefault="00573999">
            <w:pPr>
              <w:tabs>
                <w:tab w:val="decimal" w:pos="1026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–5.7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226426" w:rsidRDefault="00573999">
            <w:pPr>
              <w:tabs>
                <w:tab w:val="decimal" w:pos="1013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</w:t>
            </w:r>
          </w:p>
        </w:tc>
        <w:tc>
          <w:tcPr>
            <w:tcW w:w="2352" w:type="dxa"/>
            <w:tcBorders>
              <w:bottom w:val="single" w:sz="4" w:space="0" w:color="auto"/>
            </w:tcBorders>
          </w:tcPr>
          <w:p w:rsidR="00226426" w:rsidRDefault="00573999">
            <w:pPr>
              <w:tabs>
                <w:tab w:val="decimal" w:pos="1101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0.326</w:t>
            </w:r>
          </w:p>
        </w:tc>
      </w:tr>
    </w:tbl>
    <w:p w:rsidR="00226426" w:rsidRDefault="00573999">
      <w:pPr>
        <w:pStyle w:val="Equation"/>
      </w:pPr>
      <w:r>
        <w:rPr>
          <w:position w:val="-6"/>
        </w:rPr>
        <w:object w:dxaOrig="764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12pt" o:ole="">
            <v:imagedata r:id="rId9" o:title=""/>
          </v:shape>
          <o:OLEObject Type="Embed" ProgID="Equation.DSMT4" ShapeID="_x0000_i1025" DrawAspect="Content" ObjectID="_1752586788" r:id="rId10"/>
        </w:object>
      </w:r>
      <w:r>
        <w:tab/>
        <w:t>(1)</w:t>
      </w:r>
    </w:p>
    <w:p w:rsidR="00226426" w:rsidRDefault="00573999">
      <w:pPr>
        <w:pStyle w:val="HeadingUnn1"/>
      </w:pPr>
      <w:r>
        <w:lastRenderedPageBreak/>
        <w:t>References</w:t>
      </w:r>
    </w:p>
    <w:p w:rsidR="00226426" w:rsidRDefault="00573999">
      <w:pPr>
        <w:pStyle w:val="References"/>
        <w:numPr>
          <w:ilvl w:val="0"/>
          <w:numId w:val="8"/>
        </w:numPr>
        <w:rPr>
          <w:snapToGrid w:val="0"/>
        </w:rPr>
      </w:pPr>
      <w:r>
        <w:rPr>
          <w:snapToGrid w:val="0"/>
        </w:rPr>
        <w:t xml:space="preserve">A.N. Author, </w:t>
      </w:r>
      <w:r>
        <w:rPr>
          <w:i/>
          <w:snapToGrid w:val="0"/>
        </w:rPr>
        <w:t>Book Title</w:t>
      </w:r>
      <w:r>
        <w:rPr>
          <w:snapToGrid w:val="0"/>
        </w:rPr>
        <w:t>, Publisher Name, Publisher Location, 1995.</w:t>
      </w:r>
    </w:p>
    <w:p w:rsidR="00226426" w:rsidRDefault="00573999">
      <w:pPr>
        <w:pStyle w:val="References"/>
        <w:ind w:left="357" w:hanging="357"/>
      </w:pPr>
      <w:r>
        <w:rPr>
          <w:snapToGrid w:val="0"/>
        </w:rPr>
        <w:t xml:space="preserve">A.N. Author, Article title, </w:t>
      </w:r>
      <w:r>
        <w:rPr>
          <w:i/>
          <w:snapToGrid w:val="0"/>
        </w:rPr>
        <w:t xml:space="preserve">Journal Title </w:t>
      </w:r>
      <w:r>
        <w:rPr>
          <w:b/>
          <w:snapToGrid w:val="0"/>
        </w:rPr>
        <w:t xml:space="preserve">66 </w:t>
      </w:r>
      <w:r>
        <w:rPr>
          <w:snapToGrid w:val="0"/>
        </w:rPr>
        <w:t>(1993), 856–890.</w:t>
      </w:r>
    </w:p>
    <w:p w:rsidR="00226426" w:rsidRDefault="00573999">
      <w:pPr>
        <w:pStyle w:val="References"/>
        <w:numPr>
          <w:ilvl w:val="0"/>
          <w:numId w:val="0"/>
        </w:numPr>
        <w:rPr>
          <w:rFonts w:eastAsia="宋体"/>
          <w:color w:val="FF0000"/>
          <w:sz w:val="20"/>
          <w:szCs w:val="20"/>
          <w:lang w:eastAsia="zh-CN"/>
        </w:rPr>
      </w:pPr>
      <w:r>
        <w:rPr>
          <w:rFonts w:eastAsia="宋体"/>
          <w:color w:val="FF0000"/>
          <w:sz w:val="20"/>
          <w:szCs w:val="20"/>
          <w:lang w:eastAsia="zh-CN"/>
        </w:rPr>
        <w:t>(The heading “</w:t>
      </w:r>
      <w:r>
        <w:rPr>
          <w:rFonts w:eastAsia="宋体"/>
          <w:b/>
          <w:bCs/>
          <w:color w:val="FF0000"/>
          <w:sz w:val="20"/>
          <w:szCs w:val="20"/>
          <w:lang w:eastAsia="zh-CN"/>
        </w:rPr>
        <w:t>References</w:t>
      </w:r>
      <w:r>
        <w:rPr>
          <w:rFonts w:eastAsia="宋体"/>
          <w:color w:val="FF0000"/>
          <w:sz w:val="20"/>
          <w:szCs w:val="20"/>
          <w:lang w:eastAsia="zh-CN"/>
        </w:rPr>
        <w:t xml:space="preserve">” should be bolded, with before-paragraph spacing of 24 </w:t>
      </w:r>
      <w:proofErr w:type="spellStart"/>
      <w:r>
        <w:rPr>
          <w:rFonts w:eastAsia="宋体"/>
          <w:color w:val="FF0000"/>
          <w:sz w:val="20"/>
          <w:szCs w:val="20"/>
          <w:lang w:eastAsia="zh-CN"/>
        </w:rPr>
        <w:t>pt</w:t>
      </w:r>
      <w:proofErr w:type="spellEnd"/>
      <w:r>
        <w:rPr>
          <w:rFonts w:eastAsia="宋体"/>
          <w:color w:val="FF0000"/>
          <w:sz w:val="20"/>
          <w:szCs w:val="20"/>
          <w:lang w:eastAsia="zh-CN"/>
        </w:rPr>
        <w:t xml:space="preserve">, and after-paragraph spacing of 12 </w:t>
      </w:r>
      <w:proofErr w:type="spellStart"/>
      <w:r>
        <w:rPr>
          <w:rFonts w:eastAsia="宋体"/>
          <w:color w:val="FF0000"/>
          <w:sz w:val="20"/>
          <w:szCs w:val="20"/>
          <w:lang w:eastAsia="zh-CN"/>
        </w:rPr>
        <w:t>pt</w:t>
      </w:r>
      <w:proofErr w:type="spellEnd"/>
      <w:r>
        <w:rPr>
          <w:rFonts w:eastAsia="宋体"/>
          <w:color w:val="FF0000"/>
          <w:sz w:val="20"/>
          <w:szCs w:val="20"/>
          <w:lang w:eastAsia="zh-CN"/>
        </w:rPr>
        <w:t>, in the font of Times New Roman 10pt. No numbering is required for this section heading.)</w:t>
      </w:r>
    </w:p>
    <w:p w:rsidR="00226426" w:rsidRDefault="0011361D">
      <w:pPr>
        <w:pStyle w:val="References"/>
        <w:numPr>
          <w:ilvl w:val="0"/>
          <w:numId w:val="0"/>
        </w:numPr>
        <w:rPr>
          <w:rFonts w:eastAsia="Yu Mincho"/>
          <w:b/>
          <w:bCs/>
          <w:color w:val="FF0000"/>
          <w:sz w:val="24"/>
        </w:rPr>
      </w:pPr>
      <w:r w:rsidRPr="0011361D">
        <w:rPr>
          <w:rFonts w:eastAsia="宋体" w:hint="eastAsia"/>
          <w:b/>
          <w:bCs/>
          <w:color w:val="FF0000"/>
          <w:sz w:val="20"/>
          <w:szCs w:val="20"/>
          <w:lang w:eastAsia="zh-CN"/>
        </w:rPr>
        <w:t xml:space="preserve">Note: </w:t>
      </w:r>
      <w:r w:rsidRPr="0011361D">
        <w:rPr>
          <w:rFonts w:eastAsia="宋体" w:hint="eastAsia"/>
          <w:b/>
          <w:bCs/>
          <w:color w:val="FF0000"/>
          <w:sz w:val="20"/>
          <w:szCs w:val="20"/>
          <w:lang w:eastAsia="zh-CN"/>
        </w:rPr>
        <w:t>①</w:t>
      </w:r>
      <w:r w:rsidRPr="0011361D">
        <w:rPr>
          <w:rFonts w:eastAsia="宋体" w:hint="eastAsia"/>
          <w:b/>
          <w:bCs/>
          <w:color w:val="FF0000"/>
          <w:sz w:val="20"/>
          <w:szCs w:val="20"/>
          <w:lang w:eastAsia="zh-CN"/>
        </w:rPr>
        <w:t xml:space="preserve">The authors of the references cited in the article should not be of one nationality only. They should be from three or more; </w:t>
      </w:r>
      <w:r w:rsidRPr="0011361D">
        <w:rPr>
          <w:rFonts w:eastAsia="宋体" w:hint="eastAsia"/>
          <w:b/>
          <w:bCs/>
          <w:color w:val="FF0000"/>
          <w:sz w:val="20"/>
          <w:szCs w:val="20"/>
          <w:lang w:eastAsia="zh-CN"/>
        </w:rPr>
        <w:t>②</w:t>
      </w:r>
      <w:r w:rsidRPr="0011361D">
        <w:rPr>
          <w:rFonts w:eastAsia="宋体" w:hint="eastAsia"/>
          <w:b/>
          <w:bCs/>
          <w:color w:val="FF0000"/>
          <w:sz w:val="20"/>
          <w:szCs w:val="20"/>
          <w:lang w:eastAsia="zh-CN"/>
        </w:rPr>
        <w:t>It is not possible to have less than five references.</w:t>
      </w:r>
      <w:bookmarkStart w:id="0" w:name="_GoBack"/>
      <w:bookmarkEnd w:id="0"/>
    </w:p>
    <w:sectPr w:rsidR="00226426">
      <w:pgSz w:w="11907" w:h="16840"/>
      <w:pgMar w:top="3119" w:right="2438" w:bottom="2381" w:left="2438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AA5" w:rsidRDefault="009C0AA5">
      <w:r>
        <w:separator/>
      </w:r>
    </w:p>
  </w:endnote>
  <w:endnote w:type="continuationSeparator" w:id="0">
    <w:p w:rsidR="009C0AA5" w:rsidRDefault="009C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AA5" w:rsidRDefault="009C0AA5">
      <w:r>
        <w:separator/>
      </w:r>
    </w:p>
  </w:footnote>
  <w:footnote w:type="continuationSeparator" w:id="0">
    <w:p w:rsidR="009C0AA5" w:rsidRDefault="009C0AA5">
      <w:r>
        <w:continuationSeparator/>
      </w:r>
    </w:p>
  </w:footnote>
  <w:footnote w:id="1">
    <w:p w:rsidR="00226426" w:rsidRDefault="00573999">
      <w:pPr>
        <w:pStyle w:val="a6"/>
        <w:rPr>
          <w:rStyle w:val="FootnoteChar"/>
          <w:rFonts w:ascii="等线" w:eastAsia="等线" w:hAnsi="等线"/>
          <w:color w:val="FF0000"/>
          <w:kern w:val="2"/>
          <w:szCs w:val="16"/>
          <w:lang w:eastAsia="zh-CN"/>
        </w:rPr>
      </w:pPr>
      <w:r>
        <w:rPr>
          <w:rStyle w:val="ad"/>
          <w:sz w:val="16"/>
          <w:szCs w:val="16"/>
        </w:rPr>
        <w:footnoteRef/>
      </w:r>
      <w:r>
        <w:rPr>
          <w:rStyle w:val="FootnoteChar"/>
          <w:szCs w:val="16"/>
        </w:rPr>
        <w:t xml:space="preserve"> Corresponding Author. (corresponding author name and email</w:t>
      </w:r>
      <w:r>
        <w:rPr>
          <w:rStyle w:val="FootnoteChar"/>
          <w:color w:val="FF0000"/>
          <w:szCs w:val="16"/>
        </w:rPr>
        <w:t xml:space="preserve">   </w:t>
      </w:r>
      <w:r>
        <w:rPr>
          <w:rFonts w:eastAsia="等线"/>
          <w:color w:val="FF0000"/>
          <w:kern w:val="2"/>
          <w:sz w:val="16"/>
          <w:szCs w:val="16"/>
          <w:lang w:eastAsia="zh-CN"/>
        </w:rPr>
        <w:t xml:space="preserve">Times New Roman </w:t>
      </w:r>
      <w:r>
        <w:rPr>
          <w:rFonts w:eastAsia="等线" w:hint="eastAsia"/>
          <w:color w:val="FF0000"/>
          <w:kern w:val="2"/>
          <w:sz w:val="16"/>
          <w:szCs w:val="16"/>
          <w:lang w:eastAsia="zh-CN"/>
        </w:rPr>
        <w:t>8</w:t>
      </w:r>
      <w:r>
        <w:rPr>
          <w:rFonts w:eastAsia="等线"/>
          <w:color w:val="FF0000"/>
          <w:kern w:val="2"/>
          <w:sz w:val="16"/>
          <w:szCs w:val="16"/>
          <w:lang w:eastAsia="zh-CN"/>
        </w:rPr>
        <w:t>pt</w:t>
      </w:r>
      <w:r>
        <w:rPr>
          <w:rFonts w:eastAsia="等线" w:hint="eastAsia"/>
          <w:color w:val="FF0000"/>
          <w:kern w:val="2"/>
          <w:sz w:val="16"/>
          <w:szCs w:val="16"/>
          <w:lang w:eastAsia="zh-CN"/>
        </w:rPr>
        <w:t>.</w:t>
      </w:r>
      <w:r>
        <w:rPr>
          <w:rFonts w:eastAsia="等线"/>
          <w:color w:val="FF0000"/>
          <w:kern w:val="2"/>
          <w:sz w:val="16"/>
          <w:szCs w:val="16"/>
          <w:lang w:eastAsia="zh-CN"/>
        </w:rPr>
        <w:t xml:space="preserve"> Note: the corresponding author name and email must be provided)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50BB51F1"/>
    <w:multiLevelType w:val="multilevel"/>
    <w:tmpl w:val="50BB51F1"/>
    <w:lvl w:ilvl="0">
      <w:start w:val="1"/>
      <w:numFmt w:val="bullet"/>
      <w:pStyle w:val="Listbul"/>
      <w:lvlText w:val=""/>
      <w:lvlJc w:val="left"/>
      <w:pPr>
        <w:tabs>
          <w:tab w:val="left" w:pos="717"/>
        </w:tabs>
        <w:ind w:left="71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97"/>
        </w:tabs>
        <w:ind w:left="1077" w:hanging="3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57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77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17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37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B032BB"/>
    <w:multiLevelType w:val="multilevel"/>
    <w:tmpl w:val="57B032BB"/>
    <w:lvl w:ilvl="0">
      <w:start w:val="1"/>
      <w:numFmt w:val="bullet"/>
      <w:pStyle w:val="LISTdash"/>
      <w:lvlText w:val=""/>
      <w:lvlJc w:val="left"/>
      <w:pPr>
        <w:tabs>
          <w:tab w:val="left" w:pos="564"/>
        </w:tabs>
        <w:ind w:left="454" w:hanging="250"/>
      </w:pPr>
      <w:rPr>
        <w:rFonts w:ascii="Symbol" w:hAnsi="Symbol" w:hint="default"/>
        <w:b/>
        <w:i w:val="0"/>
        <w:caps w:val="0"/>
        <w:strike w:val="0"/>
        <w:dstrike w:val="0"/>
        <w:color w:val="000000"/>
        <w:spacing w:val="0"/>
        <w:kern w:val="28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bullet"/>
      <w:lvlText w:val=""/>
      <w:lvlJc w:val="left"/>
      <w:pPr>
        <w:tabs>
          <w:tab w:val="left" w:pos="814"/>
        </w:tabs>
        <w:ind w:left="794" w:hanging="34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"/>
      <w:lvlJc w:val="left"/>
      <w:pPr>
        <w:tabs>
          <w:tab w:val="left" w:pos="927"/>
        </w:tabs>
        <w:ind w:left="204" w:firstLine="363"/>
      </w:pPr>
      <w:rPr>
        <w:rFonts w:ascii="Symbol" w:hAnsi="Symbol" w:hint="default"/>
        <w:b w:val="0"/>
        <w:i/>
        <w:sz w:val="24"/>
      </w:rPr>
    </w:lvl>
    <w:lvl w:ilvl="3">
      <w:start w:val="1"/>
      <w:numFmt w:val="decimal"/>
      <w:suff w:val="space"/>
      <w:lvlText w:val="%1.%2.%3.%4."/>
      <w:lvlJc w:val="left"/>
      <w:pPr>
        <w:ind w:left="204" w:firstLine="0"/>
      </w:pPr>
      <w:rPr>
        <w:rFonts w:ascii="Times" w:hAnsi="Times" w:hint="default"/>
        <w:b w:val="0"/>
        <w:i/>
        <w:sz w:val="24"/>
      </w:rPr>
    </w:lvl>
    <w:lvl w:ilvl="4">
      <w:start w:val="1"/>
      <w:numFmt w:val="none"/>
      <w:suff w:val="nothing"/>
      <w:lvlText w:val=""/>
      <w:lvlJc w:val="left"/>
      <w:pPr>
        <w:ind w:left="20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5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1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1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14" w:firstLine="0"/>
      </w:pPr>
      <w:rPr>
        <w:rFonts w:hint="default"/>
      </w:rPr>
    </w:lvl>
  </w:abstractNum>
  <w:abstractNum w:abstractNumId="3" w15:restartNumberingAfterBreak="0">
    <w:nsid w:val="61426C2F"/>
    <w:multiLevelType w:val="multilevel"/>
    <w:tmpl w:val="61426C2F"/>
    <w:lvl w:ilvl="0">
      <w:start w:val="1"/>
      <w:numFmt w:val="lowerLetter"/>
      <w:pStyle w:val="LISTalph"/>
      <w:lvlText w:val="%1)"/>
      <w:lvlJc w:val="left"/>
      <w:pPr>
        <w:tabs>
          <w:tab w:val="left" w:pos="564"/>
        </w:tabs>
        <w:ind w:left="499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284"/>
        </w:tabs>
        <w:ind w:left="1284" w:hanging="360"/>
      </w:pPr>
    </w:lvl>
    <w:lvl w:ilvl="2">
      <w:start w:val="1"/>
      <w:numFmt w:val="lowerRoman"/>
      <w:lvlText w:val="%3."/>
      <w:lvlJc w:val="right"/>
      <w:pPr>
        <w:tabs>
          <w:tab w:val="left" w:pos="2004"/>
        </w:tabs>
        <w:ind w:left="2004" w:hanging="180"/>
      </w:pPr>
    </w:lvl>
    <w:lvl w:ilvl="3">
      <w:start w:val="1"/>
      <w:numFmt w:val="decimal"/>
      <w:lvlText w:val="%4."/>
      <w:lvlJc w:val="left"/>
      <w:pPr>
        <w:tabs>
          <w:tab w:val="left" w:pos="2724"/>
        </w:tabs>
        <w:ind w:left="2724" w:hanging="360"/>
      </w:pPr>
    </w:lvl>
    <w:lvl w:ilvl="4">
      <w:start w:val="1"/>
      <w:numFmt w:val="lowerLetter"/>
      <w:lvlText w:val="%5."/>
      <w:lvlJc w:val="left"/>
      <w:pPr>
        <w:tabs>
          <w:tab w:val="left" w:pos="3444"/>
        </w:tabs>
        <w:ind w:left="3444" w:hanging="360"/>
      </w:pPr>
    </w:lvl>
    <w:lvl w:ilvl="5">
      <w:start w:val="1"/>
      <w:numFmt w:val="lowerRoman"/>
      <w:lvlText w:val="%6."/>
      <w:lvlJc w:val="right"/>
      <w:pPr>
        <w:tabs>
          <w:tab w:val="left" w:pos="4164"/>
        </w:tabs>
        <w:ind w:left="4164" w:hanging="180"/>
      </w:pPr>
    </w:lvl>
    <w:lvl w:ilvl="6">
      <w:start w:val="1"/>
      <w:numFmt w:val="decimal"/>
      <w:lvlText w:val="%7."/>
      <w:lvlJc w:val="left"/>
      <w:pPr>
        <w:tabs>
          <w:tab w:val="left" w:pos="4884"/>
        </w:tabs>
        <w:ind w:left="4884" w:hanging="360"/>
      </w:pPr>
    </w:lvl>
    <w:lvl w:ilvl="7">
      <w:start w:val="1"/>
      <w:numFmt w:val="lowerLetter"/>
      <w:lvlText w:val="%8."/>
      <w:lvlJc w:val="left"/>
      <w:pPr>
        <w:tabs>
          <w:tab w:val="left" w:pos="5604"/>
        </w:tabs>
        <w:ind w:left="5604" w:hanging="360"/>
      </w:pPr>
    </w:lvl>
    <w:lvl w:ilvl="8">
      <w:start w:val="1"/>
      <w:numFmt w:val="lowerRoman"/>
      <w:lvlText w:val="%9."/>
      <w:lvlJc w:val="right"/>
      <w:pPr>
        <w:tabs>
          <w:tab w:val="left" w:pos="6324"/>
        </w:tabs>
        <w:ind w:left="6324" w:hanging="180"/>
      </w:pPr>
    </w:lvl>
  </w:abstractNum>
  <w:abstractNum w:abstractNumId="4" w15:restartNumberingAfterBreak="0">
    <w:nsid w:val="63CA79E0"/>
    <w:multiLevelType w:val="multilevel"/>
    <w:tmpl w:val="63CA79E0"/>
    <w:lvl w:ilvl="0">
      <w:start w:val="1"/>
      <w:numFmt w:val="decimal"/>
      <w:pStyle w:val="LISTnum"/>
      <w:lvlText w:val="%1."/>
      <w:lvlJc w:val="left"/>
      <w:pPr>
        <w:tabs>
          <w:tab w:val="left" w:pos="717"/>
        </w:tabs>
        <w:ind w:left="652" w:hanging="2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077"/>
        </w:tabs>
        <w:ind w:left="1077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797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37"/>
        </w:tabs>
        <w:ind w:left="4677" w:hanging="1440"/>
      </w:pPr>
      <w:rPr>
        <w:rFonts w:hint="default"/>
      </w:rPr>
    </w:lvl>
  </w:abstractNum>
  <w:abstractNum w:abstractNumId="5" w15:restartNumberingAfterBreak="0">
    <w:nsid w:val="749D7927"/>
    <w:multiLevelType w:val="multilevel"/>
    <w:tmpl w:val="749D7927"/>
    <w:lvl w:ilvl="0">
      <w:start w:val="1"/>
      <w:numFmt w:val="decimal"/>
      <w:pStyle w:val="1"/>
      <w:suff w:val="space"/>
      <w:lvlText w:val="%1."/>
      <w:lvlJc w:val="left"/>
      <w:pPr>
        <w:ind w:left="454" w:hanging="454"/>
      </w:pPr>
      <w:rPr>
        <w:rFonts w:ascii="Times New Roman" w:hAnsi="Times New Roman" w:hint="default"/>
        <w:b/>
        <w:i w:val="0"/>
        <w:caps w:val="0"/>
        <w:strike w:val="0"/>
        <w:dstrike w:val="0"/>
        <w:color w:val="000000"/>
        <w:spacing w:val="0"/>
        <w:kern w:val="28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ascii="Times" w:hAnsi="Times" w:hint="default"/>
        <w:b w:val="0"/>
        <w:i/>
        <w:sz w:val="2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ascii="Times" w:hAnsi="Times" w:hint="default"/>
        <w:b w:val="0"/>
        <w:i/>
        <w:sz w:val="20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85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1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1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10" w:firstLine="0"/>
      </w:pPr>
      <w:rPr>
        <w:rFonts w:hint="default"/>
      </w:rPr>
    </w:lvl>
  </w:abstractNum>
  <w:abstractNum w:abstractNumId="6" w15:restartNumberingAfterBreak="0">
    <w:nsid w:val="76F27992"/>
    <w:multiLevelType w:val="multilevel"/>
    <w:tmpl w:val="76F27992"/>
    <w:lvl w:ilvl="0">
      <w:start w:val="1"/>
      <w:numFmt w:val="decimal"/>
      <w:pStyle w:val="References"/>
      <w:lvlText w:val="[%1]"/>
      <w:lvlJc w:val="left"/>
      <w:pPr>
        <w:tabs>
          <w:tab w:val="left" w:pos="255"/>
        </w:tabs>
        <w:ind w:left="369" w:hanging="369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CE"/>
    <w:rsid w:val="00044F81"/>
    <w:rsid w:val="000C2622"/>
    <w:rsid w:val="0011361D"/>
    <w:rsid w:val="00113978"/>
    <w:rsid w:val="00141F62"/>
    <w:rsid w:val="001B7022"/>
    <w:rsid w:val="00226426"/>
    <w:rsid w:val="00232B82"/>
    <w:rsid w:val="002A72C0"/>
    <w:rsid w:val="002D4806"/>
    <w:rsid w:val="002F3952"/>
    <w:rsid w:val="003042BF"/>
    <w:rsid w:val="00350C66"/>
    <w:rsid w:val="003662F2"/>
    <w:rsid w:val="003900CD"/>
    <w:rsid w:val="003B332E"/>
    <w:rsid w:val="003D48BD"/>
    <w:rsid w:val="003F2055"/>
    <w:rsid w:val="004433E3"/>
    <w:rsid w:val="004437CE"/>
    <w:rsid w:val="004D3A95"/>
    <w:rsid w:val="00570665"/>
    <w:rsid w:val="00573999"/>
    <w:rsid w:val="00631672"/>
    <w:rsid w:val="006B58D8"/>
    <w:rsid w:val="006C452F"/>
    <w:rsid w:val="0070549C"/>
    <w:rsid w:val="00750ACB"/>
    <w:rsid w:val="00772AD6"/>
    <w:rsid w:val="00791773"/>
    <w:rsid w:val="00794559"/>
    <w:rsid w:val="007E6A58"/>
    <w:rsid w:val="008904C1"/>
    <w:rsid w:val="00897B54"/>
    <w:rsid w:val="00944FF1"/>
    <w:rsid w:val="009C0AA5"/>
    <w:rsid w:val="009C1D28"/>
    <w:rsid w:val="009F039F"/>
    <w:rsid w:val="00A332D2"/>
    <w:rsid w:val="00A9401C"/>
    <w:rsid w:val="00AA0881"/>
    <w:rsid w:val="00AF4140"/>
    <w:rsid w:val="00B02067"/>
    <w:rsid w:val="00B047A0"/>
    <w:rsid w:val="00B05D6E"/>
    <w:rsid w:val="00BD6C7D"/>
    <w:rsid w:val="00C97D11"/>
    <w:rsid w:val="00CD1376"/>
    <w:rsid w:val="00CF5C91"/>
    <w:rsid w:val="00D02F4A"/>
    <w:rsid w:val="00D36E08"/>
    <w:rsid w:val="00D82BC9"/>
    <w:rsid w:val="00DB2E8C"/>
    <w:rsid w:val="00E14087"/>
    <w:rsid w:val="00E169CE"/>
    <w:rsid w:val="00EB3E36"/>
    <w:rsid w:val="00EB7DCC"/>
    <w:rsid w:val="00EC4C22"/>
    <w:rsid w:val="00F07FC3"/>
    <w:rsid w:val="00F333D8"/>
    <w:rsid w:val="00F64ADE"/>
    <w:rsid w:val="4E49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62405B7-373D-427F-9774-83AC6046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ind w:firstLine="357"/>
      <w:jc w:val="both"/>
    </w:pPr>
    <w:rPr>
      <w:szCs w:val="24"/>
      <w:lang w:eastAsia="ja-JP"/>
    </w:rPr>
  </w:style>
  <w:style w:type="paragraph" w:styleId="1">
    <w:name w:val="heading 1"/>
    <w:basedOn w:val="a0"/>
    <w:next w:val="NoindentNormal"/>
    <w:link w:val="10"/>
    <w:qFormat/>
    <w:pPr>
      <w:keepNext/>
      <w:keepLines/>
      <w:numPr>
        <w:numId w:val="1"/>
      </w:numPr>
      <w:suppressAutoHyphens/>
      <w:spacing w:before="480" w:after="240"/>
      <w:jc w:val="left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NoindentNormal"/>
    <w:link w:val="20"/>
    <w:qFormat/>
    <w:pPr>
      <w:keepNext/>
      <w:keepLines/>
      <w:numPr>
        <w:ilvl w:val="1"/>
        <w:numId w:val="1"/>
      </w:numPr>
      <w:suppressAutoHyphens/>
      <w:spacing w:before="240" w:after="240"/>
      <w:jc w:val="left"/>
      <w:outlineLvl w:val="1"/>
    </w:pPr>
    <w:rPr>
      <w:rFonts w:cs="Arial"/>
      <w:bCs/>
      <w:i/>
      <w:iCs/>
      <w:szCs w:val="28"/>
    </w:rPr>
  </w:style>
  <w:style w:type="paragraph" w:styleId="3">
    <w:name w:val="heading 3"/>
    <w:basedOn w:val="a0"/>
    <w:next w:val="NoindentNormal"/>
    <w:qFormat/>
    <w:pPr>
      <w:keepNext/>
      <w:keepLines/>
      <w:numPr>
        <w:ilvl w:val="2"/>
        <w:numId w:val="1"/>
      </w:numPr>
      <w:suppressAutoHyphens/>
      <w:spacing w:before="240" w:after="120"/>
      <w:jc w:val="left"/>
      <w:outlineLvl w:val="2"/>
    </w:pPr>
    <w:rPr>
      <w:rFonts w:cs="Arial"/>
      <w:bCs/>
      <w:i/>
      <w:szCs w:val="26"/>
    </w:rPr>
  </w:style>
  <w:style w:type="paragraph" w:styleId="4">
    <w:name w:val="heading 4"/>
    <w:basedOn w:val="a0"/>
    <w:next w:val="NoindentNormal"/>
    <w:qFormat/>
    <w:pPr>
      <w:keepNext/>
      <w:numPr>
        <w:ilvl w:val="3"/>
        <w:numId w:val="1"/>
      </w:numPr>
      <w:suppressAutoHyphens/>
      <w:spacing w:before="120"/>
      <w:jc w:val="left"/>
      <w:outlineLvl w:val="3"/>
    </w:pPr>
    <w:rPr>
      <w:bCs/>
      <w:i/>
      <w:szCs w:val="28"/>
    </w:rPr>
  </w:style>
  <w:style w:type="paragraph" w:styleId="5">
    <w:name w:val="heading 5"/>
    <w:basedOn w:val="a0"/>
    <w:next w:val="NoindentNormal"/>
    <w:qFormat/>
    <w:pPr>
      <w:numPr>
        <w:ilvl w:val="4"/>
        <w:numId w:val="1"/>
      </w:numPr>
      <w:jc w:val="left"/>
      <w:outlineLvl w:val="4"/>
    </w:pPr>
    <w:rPr>
      <w:bCs/>
      <w:i/>
      <w:iCs/>
      <w:szCs w:val="26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/>
      <w:outlineLvl w:val="5"/>
    </w:pPr>
    <w:rPr>
      <w:bCs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indentNormal">
    <w:name w:val="NoindentNormal"/>
    <w:basedOn w:val="a0"/>
    <w:next w:val="a0"/>
    <w:pPr>
      <w:ind w:firstLine="0"/>
    </w:pPr>
  </w:style>
  <w:style w:type="paragraph" w:styleId="a">
    <w:name w:val="List Number"/>
    <w:basedOn w:val="a0"/>
    <w:semiHidden/>
    <w:pPr>
      <w:numPr>
        <w:numId w:val="2"/>
      </w:numPr>
    </w:pPr>
  </w:style>
  <w:style w:type="paragraph" w:styleId="a4">
    <w:name w:val="caption"/>
    <w:basedOn w:val="a0"/>
    <w:next w:val="a0"/>
    <w:qFormat/>
    <w:pPr>
      <w:spacing w:before="80" w:after="80"/>
      <w:ind w:firstLine="0"/>
    </w:pPr>
    <w:rPr>
      <w:sz w:val="16"/>
    </w:rPr>
  </w:style>
  <w:style w:type="paragraph" w:styleId="a5">
    <w:name w:val="Body Text"/>
    <w:basedOn w:val="a0"/>
    <w:semiHidden/>
    <w:pPr>
      <w:spacing w:after="120"/>
    </w:pPr>
  </w:style>
  <w:style w:type="paragraph" w:styleId="a6">
    <w:name w:val="footer"/>
    <w:basedOn w:val="a0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note text"/>
    <w:basedOn w:val="a0"/>
    <w:semiHidden/>
    <w:rPr>
      <w:szCs w:val="20"/>
    </w:rPr>
  </w:style>
  <w:style w:type="paragraph" w:styleId="ab">
    <w:name w:val="Title"/>
    <w:basedOn w:val="a0"/>
    <w:next w:val="a0"/>
    <w:link w:val="ac"/>
    <w:qFormat/>
    <w:pPr>
      <w:spacing w:before="480" w:after="320"/>
      <w:ind w:firstLine="0"/>
      <w:jc w:val="center"/>
    </w:pPr>
    <w:rPr>
      <w:kern w:val="28"/>
      <w:sz w:val="40"/>
    </w:rPr>
  </w:style>
  <w:style w:type="character" w:styleId="ad">
    <w:name w:val="footnote reference"/>
    <w:semiHidden/>
    <w:rPr>
      <w:vertAlign w:val="superscript"/>
    </w:rPr>
  </w:style>
  <w:style w:type="paragraph" w:customStyle="1" w:styleId="Quote1">
    <w:name w:val="Quote1"/>
    <w:basedOn w:val="a0"/>
    <w:pPr>
      <w:ind w:left="204"/>
    </w:pPr>
    <w:rPr>
      <w:sz w:val="18"/>
    </w:rPr>
  </w:style>
  <w:style w:type="paragraph" w:customStyle="1" w:styleId="Abstract">
    <w:name w:val="Abstract"/>
    <w:basedOn w:val="a0"/>
    <w:pPr>
      <w:adjustRightInd w:val="0"/>
      <w:snapToGrid w:val="0"/>
      <w:spacing w:before="480"/>
      <w:ind w:left="851" w:right="851" w:firstLine="0"/>
    </w:pPr>
    <w:rPr>
      <w:sz w:val="16"/>
    </w:rPr>
  </w:style>
  <w:style w:type="paragraph" w:customStyle="1" w:styleId="Affiliation">
    <w:name w:val="Affiliation"/>
    <w:basedOn w:val="a0"/>
    <w:pPr>
      <w:ind w:firstLine="0"/>
      <w:jc w:val="center"/>
    </w:pPr>
    <w:rPr>
      <w:i/>
    </w:rPr>
  </w:style>
  <w:style w:type="paragraph" w:customStyle="1" w:styleId="Equation">
    <w:name w:val="Equation"/>
    <w:basedOn w:val="a0"/>
    <w:pPr>
      <w:tabs>
        <w:tab w:val="left" w:pos="6781"/>
      </w:tabs>
      <w:spacing w:before="240" w:after="240"/>
      <w:ind w:left="454" w:firstLine="0"/>
      <w:jc w:val="left"/>
    </w:pPr>
  </w:style>
  <w:style w:type="paragraph" w:customStyle="1" w:styleId="Footnote">
    <w:name w:val="Footnote"/>
    <w:basedOn w:val="a0"/>
    <w:pPr>
      <w:ind w:firstLine="136"/>
    </w:pPr>
    <w:rPr>
      <w:sz w:val="16"/>
    </w:rPr>
  </w:style>
  <w:style w:type="paragraph" w:customStyle="1" w:styleId="LISTalph">
    <w:name w:val="LISTalph"/>
    <w:basedOn w:val="a0"/>
    <w:pPr>
      <w:numPr>
        <w:numId w:val="3"/>
      </w:numPr>
      <w:tabs>
        <w:tab w:val="clear" w:pos="564"/>
        <w:tab w:val="left" w:pos="499"/>
      </w:tabs>
      <w:ind w:left="454" w:hanging="454"/>
    </w:pPr>
  </w:style>
  <w:style w:type="paragraph" w:customStyle="1" w:styleId="LISTdash">
    <w:name w:val="LISTdash"/>
    <w:basedOn w:val="a0"/>
    <w:pPr>
      <w:numPr>
        <w:numId w:val="4"/>
      </w:numPr>
      <w:tabs>
        <w:tab w:val="clear" w:pos="564"/>
        <w:tab w:val="left" w:pos="454"/>
        <w:tab w:val="left" w:pos="717"/>
      </w:tabs>
      <w:adjustRightInd w:val="0"/>
      <w:snapToGrid w:val="0"/>
      <w:ind w:left="717" w:hanging="360"/>
    </w:pPr>
  </w:style>
  <w:style w:type="paragraph" w:customStyle="1" w:styleId="LISTnum">
    <w:name w:val="LISTnum"/>
    <w:basedOn w:val="a0"/>
    <w:pPr>
      <w:numPr>
        <w:numId w:val="5"/>
      </w:numPr>
      <w:tabs>
        <w:tab w:val="clear" w:pos="717"/>
        <w:tab w:val="left" w:pos="360"/>
      </w:tabs>
      <w:adjustRightInd w:val="0"/>
      <w:snapToGrid w:val="0"/>
      <w:ind w:left="714" w:hanging="357"/>
    </w:pPr>
  </w:style>
  <w:style w:type="paragraph" w:customStyle="1" w:styleId="References">
    <w:name w:val="References"/>
    <w:basedOn w:val="a0"/>
    <w:pPr>
      <w:numPr>
        <w:numId w:val="6"/>
      </w:numPr>
      <w:tabs>
        <w:tab w:val="left" w:pos="85"/>
      </w:tabs>
    </w:pPr>
    <w:rPr>
      <w:sz w:val="16"/>
    </w:rPr>
  </w:style>
  <w:style w:type="paragraph" w:customStyle="1" w:styleId="Table">
    <w:name w:val="Table"/>
    <w:basedOn w:val="a0"/>
    <w:pPr>
      <w:spacing w:before="60" w:after="60"/>
      <w:ind w:firstLine="0"/>
      <w:jc w:val="left"/>
    </w:pPr>
    <w:rPr>
      <w:sz w:val="16"/>
    </w:rPr>
  </w:style>
  <w:style w:type="paragraph" w:customStyle="1" w:styleId="Author">
    <w:name w:val="Author"/>
    <w:basedOn w:val="a0"/>
    <w:pPr>
      <w:ind w:firstLine="0"/>
      <w:jc w:val="center"/>
    </w:pPr>
  </w:style>
  <w:style w:type="paragraph" w:customStyle="1" w:styleId="LISTDescription">
    <w:name w:val="LISTDescription"/>
    <w:basedOn w:val="a0"/>
    <w:pPr>
      <w:ind w:left="454" w:hanging="454"/>
    </w:pPr>
  </w:style>
  <w:style w:type="paragraph" w:customStyle="1" w:styleId="Notes">
    <w:name w:val="Notes"/>
    <w:basedOn w:val="a0"/>
    <w:rPr>
      <w:sz w:val="16"/>
    </w:rPr>
  </w:style>
  <w:style w:type="paragraph" w:customStyle="1" w:styleId="CaptionLong">
    <w:name w:val="CaptionLong"/>
    <w:basedOn w:val="a0"/>
    <w:pPr>
      <w:spacing w:before="80" w:after="80"/>
      <w:ind w:firstLine="0"/>
    </w:pPr>
    <w:rPr>
      <w:sz w:val="16"/>
    </w:rPr>
  </w:style>
  <w:style w:type="paragraph" w:customStyle="1" w:styleId="HeadingUnn1">
    <w:name w:val="HeadingUnn1"/>
    <w:basedOn w:val="1"/>
    <w:next w:val="NoindentNormal"/>
    <w:pPr>
      <w:numPr>
        <w:numId w:val="0"/>
      </w:numPr>
    </w:pPr>
    <w:rPr>
      <w:bCs w:val="0"/>
    </w:rPr>
  </w:style>
  <w:style w:type="paragraph" w:customStyle="1" w:styleId="HeadingUnn2">
    <w:name w:val="HeadingUnn2"/>
    <w:basedOn w:val="2"/>
    <w:next w:val="NoindentNormal"/>
    <w:pPr>
      <w:numPr>
        <w:ilvl w:val="0"/>
        <w:numId w:val="0"/>
      </w:numPr>
    </w:pPr>
  </w:style>
  <w:style w:type="paragraph" w:customStyle="1" w:styleId="HeadingUnn3">
    <w:name w:val="HeadingUnn3"/>
    <w:basedOn w:val="3"/>
    <w:next w:val="NoindentNormal"/>
    <w:pPr>
      <w:numPr>
        <w:ilvl w:val="0"/>
        <w:numId w:val="0"/>
      </w:numPr>
    </w:pPr>
  </w:style>
  <w:style w:type="paragraph" w:customStyle="1" w:styleId="HeadingUnn4">
    <w:name w:val="HeadingUnn4"/>
    <w:basedOn w:val="4"/>
    <w:next w:val="NoindentNormal"/>
    <w:pPr>
      <w:numPr>
        <w:ilvl w:val="0"/>
        <w:numId w:val="0"/>
      </w:numPr>
    </w:pPr>
  </w:style>
  <w:style w:type="paragraph" w:customStyle="1" w:styleId="HeadingUnn5">
    <w:name w:val="HeadingUnn5"/>
    <w:basedOn w:val="5"/>
    <w:next w:val="a0"/>
    <w:pPr>
      <w:numPr>
        <w:ilvl w:val="0"/>
        <w:numId w:val="0"/>
      </w:numPr>
      <w:spacing w:before="120"/>
    </w:pPr>
  </w:style>
  <w:style w:type="paragraph" w:customStyle="1" w:styleId="CaptionShort">
    <w:name w:val="CaptionShort"/>
    <w:basedOn w:val="a0"/>
    <w:pPr>
      <w:spacing w:before="80" w:after="80"/>
      <w:ind w:firstLine="0"/>
      <w:jc w:val="center"/>
    </w:pPr>
    <w:rPr>
      <w:sz w:val="16"/>
    </w:rPr>
  </w:style>
  <w:style w:type="paragraph" w:customStyle="1" w:styleId="Listbul">
    <w:name w:val="Listbul"/>
    <w:basedOn w:val="a0"/>
    <w:qFormat/>
    <w:pPr>
      <w:numPr>
        <w:numId w:val="7"/>
      </w:numPr>
    </w:pPr>
  </w:style>
  <w:style w:type="paragraph" w:customStyle="1" w:styleId="Keywords">
    <w:name w:val="Keywords"/>
    <w:basedOn w:val="Abstract"/>
    <w:next w:val="1"/>
    <w:pPr>
      <w:spacing w:before="240" w:after="240"/>
    </w:pPr>
  </w:style>
  <w:style w:type="character" w:customStyle="1" w:styleId="FootnoteChar">
    <w:name w:val="Footnote Char"/>
    <w:rPr>
      <w:rFonts w:eastAsia="MS Mincho"/>
      <w:sz w:val="16"/>
      <w:szCs w:val="24"/>
      <w:lang w:val="en-US" w:eastAsia="ja-JP" w:bidi="ar-SA"/>
    </w:rPr>
  </w:style>
  <w:style w:type="character" w:customStyle="1" w:styleId="MTEquationSection">
    <w:name w:val="MTEquationSection"/>
    <w:rPr>
      <w:i/>
      <w:vanish/>
      <w:color w:val="FF0000"/>
    </w:rPr>
  </w:style>
  <w:style w:type="character" w:customStyle="1" w:styleId="a9">
    <w:name w:val="页眉 字符"/>
    <w:basedOn w:val="a1"/>
    <w:link w:val="a8"/>
    <w:uiPriority w:val="99"/>
    <w:rPr>
      <w:sz w:val="18"/>
      <w:szCs w:val="18"/>
      <w:lang w:eastAsia="ja-JP"/>
    </w:rPr>
  </w:style>
  <w:style w:type="character" w:customStyle="1" w:styleId="a7">
    <w:name w:val="页脚 字符"/>
    <w:basedOn w:val="a1"/>
    <w:link w:val="a6"/>
    <w:uiPriority w:val="99"/>
    <w:rPr>
      <w:sz w:val="18"/>
      <w:szCs w:val="18"/>
      <w:lang w:eastAsia="ja-JP"/>
    </w:rPr>
  </w:style>
  <w:style w:type="paragraph" w:customStyle="1" w:styleId="SPIEpapertitle">
    <w:name w:val="SPIE paper title"/>
    <w:basedOn w:val="a0"/>
    <w:link w:val="SPIEpapertitleCharChar"/>
    <w:pPr>
      <w:ind w:firstLine="0"/>
      <w:jc w:val="center"/>
      <w:outlineLvl w:val="0"/>
    </w:pPr>
    <w:rPr>
      <w:rFonts w:eastAsia="等线"/>
      <w:b/>
      <w:sz w:val="32"/>
      <w:szCs w:val="20"/>
      <w:lang w:eastAsia="en-US"/>
    </w:rPr>
  </w:style>
  <w:style w:type="character" w:customStyle="1" w:styleId="SPIEpapertitleCharChar">
    <w:name w:val="SPIE paper title Char Char"/>
    <w:link w:val="SPIEpapertitle"/>
    <w:rPr>
      <w:rFonts w:eastAsia="等线"/>
      <w:b/>
      <w:sz w:val="32"/>
      <w:lang w:eastAsia="en-US"/>
    </w:rPr>
  </w:style>
  <w:style w:type="paragraph" w:customStyle="1" w:styleId="Titledocument">
    <w:name w:val="Title_document"/>
    <w:link w:val="TitledocumentChar"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customStyle="1" w:styleId="TitledocumentChar">
    <w:name w:val="Title_document Char"/>
    <w:link w:val="Titledocument"/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customStyle="1" w:styleId="10">
    <w:name w:val="标题 1 字符"/>
    <w:basedOn w:val="a1"/>
    <w:link w:val="1"/>
    <w:rPr>
      <w:rFonts w:cs="Arial"/>
      <w:b/>
      <w:bCs/>
      <w:kern w:val="32"/>
      <w:szCs w:val="32"/>
      <w:lang w:eastAsia="ja-JP"/>
    </w:rPr>
  </w:style>
  <w:style w:type="character" w:customStyle="1" w:styleId="20">
    <w:name w:val="标题 2 字符"/>
    <w:basedOn w:val="a1"/>
    <w:link w:val="2"/>
    <w:rPr>
      <w:rFonts w:cs="Arial"/>
      <w:bCs/>
      <w:i/>
      <w:iCs/>
      <w:szCs w:val="28"/>
      <w:lang w:eastAsia="ja-JP"/>
    </w:rPr>
  </w:style>
  <w:style w:type="character" w:customStyle="1" w:styleId="ac">
    <w:name w:val="标题 字符"/>
    <w:basedOn w:val="a1"/>
    <w:link w:val="ab"/>
    <w:rPr>
      <w:kern w:val="28"/>
      <w:sz w:val="4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E722-CF7C-4B72-8A01-25658D41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2492</Characters>
  <Application>Microsoft Office Word</Application>
  <DocSecurity>0</DocSecurity>
  <Lines>20</Lines>
  <Paragraphs>5</Paragraphs>
  <ScaleCrop>false</ScaleCrop>
  <Company>VTEX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AEIC</dc:creator>
  <cp:lastModifiedBy>叶雪霞</cp:lastModifiedBy>
  <cp:revision>3</cp:revision>
  <cp:lastPrinted>2008-10-24T22:15:00Z</cp:lastPrinted>
  <dcterms:created xsi:type="dcterms:W3CDTF">2023-04-17T15:18:00Z</dcterms:created>
  <dcterms:modified xsi:type="dcterms:W3CDTF">2023-08-03T08:51:00Z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